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B4" w:rsidRPr="00AB56BE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BE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470CB4" w:rsidRPr="00AB56BE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BE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470CB4" w:rsidRPr="00AB56BE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6BE">
        <w:rPr>
          <w:rFonts w:ascii="Times New Roman" w:hAnsi="Times New Roman" w:cs="Times New Roman"/>
          <w:b/>
          <w:sz w:val="28"/>
          <w:szCs w:val="28"/>
        </w:rPr>
        <w:t>«Ребрихинский лицей профессионального образования»</w:t>
      </w:r>
    </w:p>
    <w:p w:rsidR="00470CB4" w:rsidRDefault="00470CB4" w:rsidP="00470CB4">
      <w:pPr>
        <w:tabs>
          <w:tab w:val="left" w:pos="5984"/>
        </w:tabs>
        <w:rPr>
          <w:rFonts w:ascii="Times New Roman" w:hAnsi="Times New Roman" w:cs="Times New Roman"/>
          <w:sz w:val="28"/>
          <w:szCs w:val="28"/>
        </w:rPr>
      </w:pPr>
      <w:r w:rsidRPr="00AB56BE">
        <w:rPr>
          <w:rFonts w:ascii="Times New Roman" w:hAnsi="Times New Roman" w:cs="Times New Roman"/>
          <w:sz w:val="28"/>
          <w:szCs w:val="28"/>
        </w:rPr>
        <w:tab/>
      </w:r>
    </w:p>
    <w:p w:rsidR="00F05047" w:rsidRPr="00AB56BE" w:rsidRDefault="00F05047" w:rsidP="00470CB4">
      <w:pPr>
        <w:tabs>
          <w:tab w:val="left" w:pos="5984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05047" w:rsidRPr="00FF2CB5" w:rsidTr="00950147">
        <w:tc>
          <w:tcPr>
            <w:tcW w:w="3794" w:type="dxa"/>
          </w:tcPr>
          <w:p w:rsidR="00F05047" w:rsidRPr="00AF4F7F" w:rsidRDefault="00F05047" w:rsidP="009501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05047" w:rsidRPr="00AF4F7F" w:rsidRDefault="00F05047" w:rsidP="009501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05047" w:rsidRPr="00AF4F7F" w:rsidRDefault="00F05047" w:rsidP="009501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___________</w:t>
            </w:r>
            <w:r>
              <w:rPr>
                <w:rFonts w:ascii="Times New Roman" w:hAnsi="Times New Roman"/>
                <w:sz w:val="24"/>
                <w:szCs w:val="24"/>
              </w:rPr>
              <w:t>В.А. Алпат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F05047" w:rsidRPr="00AF4F7F" w:rsidRDefault="00F05047" w:rsidP="009501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05047" w:rsidRDefault="00F05047" w:rsidP="0095014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05047" w:rsidRDefault="00F05047" w:rsidP="0095014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05047" w:rsidRPr="00AF4F7F" w:rsidRDefault="00F05047" w:rsidP="0095014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05047" w:rsidRPr="00AF4F7F" w:rsidRDefault="00F05047" w:rsidP="009501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05047" w:rsidRPr="00AF4F7F" w:rsidRDefault="00F050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0CB4" w:rsidRPr="00AB56BE" w:rsidRDefault="00470CB4" w:rsidP="00470CB4">
      <w:pPr>
        <w:tabs>
          <w:tab w:val="left" w:pos="5984"/>
        </w:tabs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pStyle w:val="a9"/>
        <w:rPr>
          <w:rFonts w:ascii="Times New Roman" w:hAnsi="Times New Roman"/>
          <w:color w:val="auto"/>
          <w:sz w:val="28"/>
          <w:szCs w:val="28"/>
        </w:rPr>
      </w:pPr>
    </w:p>
    <w:p w:rsidR="00470CB4" w:rsidRPr="00AB56BE" w:rsidRDefault="00470CB4" w:rsidP="00470CB4">
      <w:pPr>
        <w:pStyle w:val="a9"/>
        <w:rPr>
          <w:rFonts w:ascii="Times New Roman" w:hAnsi="Times New Roman"/>
          <w:color w:val="auto"/>
          <w:sz w:val="28"/>
          <w:szCs w:val="28"/>
        </w:rPr>
      </w:pPr>
    </w:p>
    <w:p w:rsidR="00470CB4" w:rsidRPr="00AB56BE" w:rsidRDefault="00470CB4" w:rsidP="00470CB4">
      <w:pPr>
        <w:pStyle w:val="a9"/>
        <w:rPr>
          <w:rFonts w:ascii="Times New Roman" w:hAnsi="Times New Roman"/>
          <w:color w:val="auto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 цикла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F05047" w:rsidRPr="00820A4F" w:rsidRDefault="00F05047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05047">
        <w:rPr>
          <w:rFonts w:ascii="Times New Roman" w:hAnsi="Times New Roman" w:cs="Times New Roman"/>
        </w:rPr>
        <w:t>ПО СПЕЦИАЛЬНОСТИ</w:t>
      </w:r>
      <w:r w:rsidRPr="00820A4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F05047" w:rsidRDefault="00F05047" w:rsidP="00470C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0CB4" w:rsidRPr="00F05047" w:rsidRDefault="00470CB4" w:rsidP="00470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047">
        <w:rPr>
          <w:rFonts w:ascii="Times New Roman" w:hAnsi="Times New Roman" w:cs="Times New Roman"/>
          <w:b/>
          <w:bCs/>
          <w:sz w:val="24"/>
          <w:szCs w:val="24"/>
        </w:rPr>
        <w:t xml:space="preserve">ОП.08 </w:t>
      </w:r>
      <w:r w:rsidRPr="00F05047">
        <w:rPr>
          <w:rFonts w:ascii="Times New Roman" w:hAnsi="Times New Roman" w:cs="Times New Roman"/>
          <w:b/>
          <w:sz w:val="24"/>
          <w:szCs w:val="24"/>
        </w:rPr>
        <w:t xml:space="preserve">ОХРАНА ТРУДА </w:t>
      </w:r>
    </w:p>
    <w:p w:rsidR="00470CB4" w:rsidRPr="00F05047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5047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F05047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470CB4" w:rsidRPr="00F05047" w:rsidRDefault="00470CB4" w:rsidP="00F05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05047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F05047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470CB4" w:rsidRPr="00AB56BE" w:rsidRDefault="00470CB4" w:rsidP="00F05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55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56BE">
        <w:rPr>
          <w:rFonts w:ascii="Times New Roman" w:hAnsi="Times New Roman" w:cs="Times New Roman"/>
          <w:sz w:val="28"/>
          <w:szCs w:val="28"/>
        </w:rPr>
        <w:tab/>
      </w:r>
      <w:r w:rsidRPr="00AB56BE">
        <w:rPr>
          <w:rFonts w:ascii="Times New Roman" w:hAnsi="Times New Roman" w:cs="Times New Roman"/>
          <w:sz w:val="28"/>
          <w:szCs w:val="28"/>
        </w:rPr>
        <w:tab/>
      </w:r>
      <w:r w:rsidRPr="00AB56BE">
        <w:rPr>
          <w:rFonts w:ascii="Times New Roman" w:hAnsi="Times New Roman" w:cs="Times New Roman"/>
          <w:sz w:val="28"/>
          <w:szCs w:val="28"/>
        </w:rPr>
        <w:tab/>
      </w:r>
      <w:r w:rsidRPr="00AB56BE">
        <w:rPr>
          <w:rFonts w:ascii="Times New Roman" w:hAnsi="Times New Roman" w:cs="Times New Roman"/>
          <w:sz w:val="28"/>
          <w:szCs w:val="28"/>
        </w:rPr>
        <w:tab/>
      </w:r>
    </w:p>
    <w:p w:rsidR="00470CB4" w:rsidRPr="00AB56BE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Default="00470CB4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05047" w:rsidRPr="00AB56BE" w:rsidRDefault="00F05047" w:rsidP="00470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70CB4" w:rsidRPr="00AB56BE" w:rsidRDefault="00470CB4" w:rsidP="00470CB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AB56BE">
        <w:rPr>
          <w:spacing w:val="-2"/>
          <w:sz w:val="28"/>
          <w:szCs w:val="28"/>
        </w:rPr>
        <w:t>Ребриха</w:t>
      </w:r>
      <w:r w:rsidR="00F05047">
        <w:rPr>
          <w:spacing w:val="-2"/>
          <w:sz w:val="28"/>
          <w:szCs w:val="28"/>
        </w:rPr>
        <w:t>,</w:t>
      </w:r>
      <w:r w:rsidRPr="00AB56BE">
        <w:rPr>
          <w:spacing w:val="-2"/>
          <w:sz w:val="28"/>
          <w:szCs w:val="28"/>
        </w:rPr>
        <w:t xml:space="preserve"> 20</w:t>
      </w:r>
      <w:r w:rsidR="000E3317">
        <w:rPr>
          <w:spacing w:val="-2"/>
          <w:sz w:val="28"/>
          <w:szCs w:val="28"/>
        </w:rPr>
        <w:t>2</w:t>
      </w:r>
      <w:r w:rsidR="001E025E">
        <w:rPr>
          <w:spacing w:val="-2"/>
          <w:sz w:val="28"/>
          <w:szCs w:val="28"/>
        </w:rPr>
        <w:t>1</w:t>
      </w:r>
    </w:p>
    <w:p w:rsidR="00470CB4" w:rsidRPr="00AB56BE" w:rsidRDefault="00470CB4" w:rsidP="00470CB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14772" w:rsidRPr="00AB56BE" w:rsidRDefault="00514772">
      <w:pPr>
        <w:rPr>
          <w:rFonts w:ascii="Times New Roman" w:hAnsi="Times New Roman" w:cs="Times New Roman"/>
        </w:rPr>
      </w:pPr>
    </w:p>
    <w:p w:rsidR="0047204D" w:rsidRDefault="00950147" w:rsidP="0047204D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 xml:space="preserve">ОП.08 </w:t>
      </w:r>
      <w:r>
        <w:rPr>
          <w:rFonts w:ascii="Times New Roman" w:hAnsi="Times New Roman"/>
          <w:sz w:val="24"/>
          <w:szCs w:val="24"/>
        </w:rPr>
        <w:t xml:space="preserve"> «Охрана труда»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47204D">
        <w:rPr>
          <w:rFonts w:ascii="Times New Roman" w:hAnsi="Times New Roman"/>
          <w:sz w:val="24"/>
          <w:szCs w:val="24"/>
        </w:rPr>
        <w:t>,</w:t>
      </w:r>
      <w:r w:rsidR="0047204D" w:rsidRPr="0047204D">
        <w:rPr>
          <w:rFonts w:ascii="Times New Roman" w:hAnsi="Times New Roman" w:cs="Times New Roman"/>
          <w:bCs/>
        </w:rPr>
        <w:t xml:space="preserve"> </w:t>
      </w:r>
      <w:r w:rsidR="0047204D" w:rsidRPr="006143B9">
        <w:rPr>
          <w:rFonts w:ascii="Times New Roman" w:hAnsi="Times New Roman" w:cs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="0047204D" w:rsidRPr="006143B9">
        <w:rPr>
          <w:rFonts w:ascii="Times New Roman" w:hAnsi="Times New Roman" w:cs="Times New Roman"/>
          <w:bCs/>
          <w:i/>
        </w:rPr>
        <w:t xml:space="preserve"> </w:t>
      </w:r>
      <w:r w:rsidR="0047204D" w:rsidRPr="006143B9">
        <w:rPr>
          <w:rFonts w:ascii="Times New Roman" w:hAnsi="Times New Roman" w:cs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="0047204D">
        <w:rPr>
          <w:rFonts w:ascii="Times New Roman" w:hAnsi="Times New Roman"/>
          <w:bCs/>
        </w:rPr>
        <w:t xml:space="preserve"> </w:t>
      </w:r>
      <w:r w:rsidR="0047204D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8B7C6F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новной образовательной программы</w:t>
      </w:r>
      <w:proofErr w:type="gramEnd"/>
      <w:r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47204D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47204D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47204D" w:rsidRPr="00FA06DB">
        <w:rPr>
          <w:rFonts w:ascii="Times New Roman" w:hAnsi="Times New Roman"/>
          <w:sz w:val="24"/>
          <w:szCs w:val="24"/>
        </w:rPr>
        <w:t xml:space="preserve">по </w:t>
      </w:r>
      <w:r w:rsidR="0047204D">
        <w:rPr>
          <w:rFonts w:ascii="Times New Roman" w:hAnsi="Times New Roman"/>
          <w:sz w:val="24"/>
          <w:szCs w:val="24"/>
        </w:rPr>
        <w:t>специальности</w:t>
      </w:r>
      <w:r w:rsidR="0047204D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47204D" w:rsidRPr="008B7C6F">
        <w:rPr>
          <w:rFonts w:ascii="Times New Roman" w:hAnsi="Times New Roman"/>
          <w:sz w:val="24"/>
          <w:szCs w:val="24"/>
        </w:rPr>
        <w:t xml:space="preserve"> </w:t>
      </w:r>
    </w:p>
    <w:p w:rsidR="00950147" w:rsidRPr="008B7C6F" w:rsidRDefault="00950147" w:rsidP="0047204D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Организация</w:t>
      </w:r>
      <w:r w:rsidRPr="001C00AC">
        <w:rPr>
          <w:rFonts w:ascii="Times New Roman" w:hAnsi="Times New Roman"/>
          <w:sz w:val="24"/>
          <w:szCs w:val="24"/>
        </w:rPr>
        <w:t>-разработчик</w:t>
      </w:r>
      <w:r w:rsidRPr="008B7C6F">
        <w:rPr>
          <w:rFonts w:ascii="Times New Roman" w:hAnsi="Times New Roman"/>
          <w:sz w:val="24"/>
          <w:szCs w:val="24"/>
        </w:rPr>
        <w:t>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0E3317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950147" w:rsidRPr="008B7C6F" w:rsidRDefault="00950147" w:rsidP="0095014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С.А.,</w:t>
      </w:r>
      <w:r w:rsidRPr="008B7C6F">
        <w:rPr>
          <w:rFonts w:ascii="Times New Roman" w:hAnsi="Times New Roman"/>
          <w:sz w:val="24"/>
          <w:szCs w:val="24"/>
        </w:rPr>
        <w:t xml:space="preserve"> преподаватель </w:t>
      </w:r>
      <w:r>
        <w:rPr>
          <w:rFonts w:ascii="Times New Roman" w:hAnsi="Times New Roman"/>
          <w:sz w:val="24"/>
          <w:szCs w:val="24"/>
        </w:rPr>
        <w:t>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950147" w:rsidRPr="008B7C6F" w:rsidRDefault="00950147" w:rsidP="00950147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E26C62" w:rsidRDefault="00E26C62" w:rsidP="00E26C62">
      <w:pPr>
        <w:ind w:right="-30"/>
        <w:jc w:val="both"/>
        <w:rPr>
          <w:rFonts w:ascii="Calibri" w:eastAsia="Times New Roman" w:hAnsi="Calibri" w:cs="Times New Roman"/>
        </w:rPr>
      </w:pPr>
      <w:proofErr w:type="gramStart"/>
      <w:r w:rsidRPr="009A15B1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>ПЦК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 xml:space="preserve"> по УГПС 43.00.00 протокол №6 от 26.02.2021г.</w:t>
      </w:r>
    </w:p>
    <w:p w:rsidR="00E26C62" w:rsidRPr="00980879" w:rsidRDefault="00E26C62" w:rsidP="00E26C62">
      <w:pPr>
        <w:ind w:right="-30"/>
        <w:jc w:val="both"/>
        <w:rPr>
          <w:rFonts w:ascii="Calibri" w:eastAsia="Times New Roman" w:hAnsi="Calibri" w:cs="Times New Roman"/>
        </w:rPr>
      </w:pPr>
    </w:p>
    <w:p w:rsidR="00E26C62" w:rsidRPr="009A15B1" w:rsidRDefault="00E26C62" w:rsidP="00E26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 w:cs="Times New Roman"/>
          <w:sz w:val="24"/>
          <w:szCs w:val="24"/>
        </w:rPr>
        <w:t>К ________________ (</w:t>
      </w:r>
      <w:r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 w:cs="Times New Roman"/>
          <w:sz w:val="24"/>
          <w:szCs w:val="24"/>
        </w:rPr>
        <w:t>)</w:t>
      </w:r>
    </w:p>
    <w:p w:rsidR="00E26C62" w:rsidRPr="009A15B1" w:rsidRDefault="00E26C62" w:rsidP="00E26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9A15B1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E26C62" w:rsidRPr="00A06CA1" w:rsidRDefault="00E26C62" w:rsidP="00E26C62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950147" w:rsidRPr="008B7C6F" w:rsidRDefault="00950147" w:rsidP="0095014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895A70" w:rsidRPr="00AB56BE" w:rsidRDefault="00895A70">
      <w:pPr>
        <w:rPr>
          <w:rFonts w:ascii="Times New Roman" w:hAnsi="Times New Roman" w:cs="Times New Roman"/>
        </w:rPr>
      </w:pPr>
    </w:p>
    <w:p w:rsidR="00895A70" w:rsidRDefault="00895A70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A13D89">
      <w:pPr>
        <w:rPr>
          <w:rFonts w:ascii="Times New Roman" w:hAnsi="Times New Roman" w:cs="Times New Roman"/>
          <w:b/>
          <w:sz w:val="24"/>
          <w:szCs w:val="24"/>
        </w:rPr>
      </w:pPr>
    </w:p>
    <w:p w:rsidR="00950147" w:rsidRPr="00AB56BE" w:rsidRDefault="00950147" w:rsidP="00895A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9501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t>СОДЕРЖАНИЕ</w:t>
      </w:r>
    </w:p>
    <w:p w:rsidR="00950147" w:rsidRPr="00FC0824" w:rsidRDefault="00950147" w:rsidP="009501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950147" w:rsidRPr="00AF4F7F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AF4F7F" w:rsidRDefault="00950147" w:rsidP="00950147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F4F7F" w:rsidRDefault="009501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950147" w:rsidRPr="00A13D89" w:rsidTr="00950147">
        <w:trPr>
          <w:gridAfter w:val="1"/>
          <w:wAfter w:w="721" w:type="dxa"/>
          <w:trHeight w:val="682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950147" w:rsidRPr="00A13D89" w:rsidRDefault="009501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950147" w:rsidRPr="00FC0824" w:rsidRDefault="00950147" w:rsidP="00950147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950147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950147" w:rsidRPr="00FC0824" w:rsidRDefault="00950147" w:rsidP="00950147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950147" w:rsidRPr="00FC0824" w:rsidRDefault="00950147" w:rsidP="00950147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50147" w:rsidRPr="00A13D89" w:rsidTr="00950147">
        <w:trPr>
          <w:gridAfter w:val="1"/>
          <w:wAfter w:w="721" w:type="dxa"/>
          <w:trHeight w:val="670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950147" w:rsidRPr="00FC0824" w:rsidRDefault="00950147" w:rsidP="00950147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50147" w:rsidRPr="00FC0824" w:rsidRDefault="00950147" w:rsidP="00950147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50147" w:rsidRPr="00A13D89" w:rsidTr="00950147">
        <w:trPr>
          <w:gridAfter w:val="1"/>
          <w:wAfter w:w="721" w:type="dxa"/>
        </w:trPr>
        <w:tc>
          <w:tcPr>
            <w:tcW w:w="7364" w:type="dxa"/>
          </w:tcPr>
          <w:p w:rsidR="00950147" w:rsidRPr="00FC0824" w:rsidRDefault="00950147" w:rsidP="00950147">
            <w:pPr>
              <w:pStyle w:val="1"/>
              <w:numPr>
                <w:ilvl w:val="0"/>
                <w:numId w:val="5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950147" w:rsidRPr="00A13D89" w:rsidRDefault="00A13D89" w:rsidP="0095014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D8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0147" w:rsidRPr="00CB65FB" w:rsidTr="009501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950147" w:rsidRPr="00A13D89" w:rsidRDefault="00950147" w:rsidP="00950147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950147" w:rsidRPr="00A13D89" w:rsidRDefault="00950147" w:rsidP="00950147">
            <w:pPr>
              <w:jc w:val="center"/>
            </w:pPr>
          </w:p>
        </w:tc>
      </w:tr>
    </w:tbl>
    <w:p w:rsidR="00950147" w:rsidRDefault="00950147" w:rsidP="00895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A13D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950147">
      <w:pPr>
        <w:pStyle w:val="a7"/>
        <w:numPr>
          <w:ilvl w:val="1"/>
          <w:numId w:val="5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t>ПОЯСНИТЕЛЬНАЯ ЗАПИСКА</w:t>
      </w:r>
    </w:p>
    <w:p w:rsidR="00950147" w:rsidRPr="00A95836" w:rsidRDefault="00950147" w:rsidP="00950147">
      <w:pPr>
        <w:pStyle w:val="a7"/>
        <w:spacing w:before="0" w:after="0"/>
        <w:ind w:left="1440"/>
        <w:contextualSpacing/>
        <w:rPr>
          <w:b/>
          <w:szCs w:val="24"/>
        </w:rPr>
      </w:pPr>
    </w:p>
    <w:p w:rsidR="00950147" w:rsidRPr="00FC0824" w:rsidRDefault="00950147" w:rsidP="00950147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50147" w:rsidRPr="00EC62C0" w:rsidRDefault="00950147" w:rsidP="0095014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ab"/>
          <w:b w:val="0"/>
          <w:sz w:val="24"/>
          <w:szCs w:val="24"/>
        </w:rPr>
      </w:pPr>
      <w:r>
        <w:rPr>
          <w:rStyle w:val="ab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b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b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</w:t>
      </w:r>
      <w:r>
        <w:rPr>
          <w:rStyle w:val="ab"/>
          <w:rFonts w:ascii="Times New Roman" w:hAnsi="Times New Roman"/>
          <w:b w:val="0"/>
          <w:sz w:val="24"/>
          <w:szCs w:val="24"/>
        </w:rPr>
        <w:t>специальности</w:t>
      </w:r>
      <w:r w:rsidRPr="008D586C">
        <w:rPr>
          <w:rStyle w:val="ab"/>
          <w:rFonts w:ascii="Times New Roman" w:hAnsi="Times New Roman"/>
          <w:b w:val="0"/>
          <w:sz w:val="24"/>
          <w:szCs w:val="24"/>
        </w:rPr>
        <w:t xml:space="preserve">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950147" w:rsidRPr="00EC62C0" w:rsidRDefault="00950147" w:rsidP="00950147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895A70" w:rsidRPr="00A13D89" w:rsidRDefault="00950147" w:rsidP="00A13D89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950147" w:rsidRPr="00D7387D" w:rsidRDefault="00950147" w:rsidP="00950147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950147" w:rsidRPr="0013620F" w:rsidRDefault="00950147" w:rsidP="00950147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895A70" w:rsidRDefault="00950147" w:rsidP="009501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>Рабочая программа</w:t>
      </w:r>
      <w:r w:rsidR="00895A70" w:rsidRPr="00AB56BE">
        <w:rPr>
          <w:rFonts w:ascii="Times New Roman" w:hAnsi="Times New Roman" w:cs="Times New Roman"/>
          <w:sz w:val="24"/>
          <w:szCs w:val="24"/>
        </w:rPr>
        <w:t xml:space="preserve">  учебной дисциплины 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ОП.08 </w:t>
      </w:r>
      <w:r>
        <w:rPr>
          <w:rFonts w:ascii="Times New Roman" w:hAnsi="Times New Roman"/>
          <w:sz w:val="24"/>
          <w:szCs w:val="24"/>
        </w:rPr>
        <w:t xml:space="preserve">«Охрана труда» </w:t>
      </w:r>
      <w:r w:rsidR="00895A70" w:rsidRPr="00AB56BE">
        <w:rPr>
          <w:rFonts w:ascii="Times New Roman" w:hAnsi="Times New Roman" w:cs="Times New Roman"/>
          <w:sz w:val="24"/>
          <w:szCs w:val="24"/>
        </w:rPr>
        <w:t xml:space="preserve">является частью основной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 w:rsidR="00895A70" w:rsidRPr="00AB56BE">
        <w:rPr>
          <w:rFonts w:ascii="Times New Roman" w:hAnsi="Times New Roman" w:cs="Times New Roman"/>
          <w:sz w:val="24"/>
          <w:szCs w:val="24"/>
        </w:rPr>
        <w:t xml:space="preserve">образовательной программы </w:t>
      </w:r>
      <w:r w:rsidRPr="00FC7FEB">
        <w:rPr>
          <w:rFonts w:ascii="Times New Roman" w:hAnsi="Times New Roman"/>
          <w:sz w:val="24"/>
          <w:szCs w:val="24"/>
        </w:rPr>
        <w:t>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950147" w:rsidRPr="00950147" w:rsidRDefault="00950147" w:rsidP="0095014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895A70" w:rsidRPr="00AB56BE" w:rsidRDefault="00950147" w:rsidP="009501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 xml:space="preserve"> Цель и планируемые результаты освоения дисциплины:</w:t>
      </w: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657"/>
        <w:gridCol w:w="4462"/>
      </w:tblGrid>
      <w:tr w:rsidR="00895A70" w:rsidRPr="00AB56BE" w:rsidTr="00895A70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895A70" w:rsidRPr="00AB56BE" w:rsidTr="00895A70">
        <w:trPr>
          <w:trHeight w:val="2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1.1-1.4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3.1-3.7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4.1-4.6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5.1-5.6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ПК 6.1-6.4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01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03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07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895A70" w:rsidRPr="00AB56BE" w:rsidRDefault="00895A70">
            <w:p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-системы управления охраной труда в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-порядок и периодичность инструктирования подчиненных работников (персонала);</w:t>
            </w:r>
          </w:p>
          <w:p w:rsidR="00895A70" w:rsidRPr="00AB56BE" w:rsidRDefault="00895A70" w:rsidP="00950147">
            <w:pPr>
              <w:pStyle w:val="a7"/>
              <w:numPr>
                <w:ilvl w:val="0"/>
                <w:numId w:val="1"/>
              </w:numPr>
              <w:spacing w:before="0" w:after="0"/>
              <w:ind w:left="288" w:hanging="283"/>
              <w:contextualSpacing/>
              <w:rPr>
                <w:szCs w:val="24"/>
              </w:rPr>
            </w:pPr>
            <w:r w:rsidRPr="00AB56BE">
              <w:rPr>
                <w:szCs w:val="24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4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72"/>
        <w:gridCol w:w="942"/>
      </w:tblGrid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9501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895A70" w:rsidRPr="00AB56BE" w:rsidTr="00895A7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 w:rsidP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895A70" w:rsidRPr="00AB56BE" w:rsidTr="00895A70">
        <w:trPr>
          <w:trHeight w:val="490"/>
        </w:trPr>
        <w:tc>
          <w:tcPr>
            <w:tcW w:w="44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950147" w:rsidP="00DD26A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692EF1">
              <w:rPr>
                <w:b/>
              </w:rPr>
              <w:t xml:space="preserve"> </w:t>
            </w:r>
            <w:r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0147" w:rsidRPr="009B1B2E" w:rsidRDefault="00950147" w:rsidP="00950147">
      <w:pPr>
        <w:ind w:left="3119"/>
        <w:rPr>
          <w:rFonts w:ascii="Times New Roman" w:hAnsi="Times New Roman"/>
          <w:b/>
          <w:sz w:val="28"/>
          <w:szCs w:val="28"/>
        </w:rPr>
      </w:pPr>
      <w:r w:rsidRPr="009B1B2E">
        <w:rPr>
          <w:rFonts w:ascii="Times New Roman" w:hAnsi="Times New Roman"/>
          <w:b/>
          <w:sz w:val="28"/>
          <w:szCs w:val="28"/>
        </w:rPr>
        <w:lastRenderedPageBreak/>
        <w:t>3. ТЕМАТИЧЕСКИЙ ПЛАН</w:t>
      </w:r>
    </w:p>
    <w:p w:rsidR="00950147" w:rsidRPr="00A27FCB" w:rsidRDefault="00950147" w:rsidP="00950147">
      <w:pPr>
        <w:rPr>
          <w:rFonts w:ascii="Times New Roman" w:hAnsi="Times New Roman"/>
          <w:b/>
          <w:sz w:val="24"/>
          <w:szCs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843"/>
        <w:gridCol w:w="1179"/>
        <w:gridCol w:w="1715"/>
      </w:tblGrid>
      <w:tr w:rsidR="00950147" w:rsidRPr="00A27FCB" w:rsidTr="00950147">
        <w:trPr>
          <w:trHeight w:val="801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A13D89" w:rsidP="00950147">
            <w:pPr>
              <w:spacing w:line="256" w:lineRule="auto"/>
              <w:ind w:left="31" w:hanging="3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</w:t>
            </w:r>
            <w:r w:rsidR="00950147"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ектов</w:t>
            </w:r>
          </w:p>
        </w:tc>
      </w:tr>
      <w:tr w:rsidR="00950147" w:rsidRPr="00A27FCB" w:rsidTr="00950147">
        <w:trPr>
          <w:trHeight w:val="25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1181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47" w:rsidRPr="00A27FCB" w:rsidRDefault="00950147" w:rsidP="00950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5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950147" w:rsidRPr="00A27FCB" w:rsidTr="00950147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13620F" w:rsidRDefault="00950147" w:rsidP="0095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6733D9" w:rsidRDefault="00950147" w:rsidP="00950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 - правовая база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27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EB5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1.1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Законодательство в области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56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EB5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1.2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56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Тема 1.3.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</w:t>
            </w:r>
          </w:p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охраны труда </w:t>
            </w:r>
            <w:r w:rsidR="00EB5903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6733D9" w:rsidRDefault="00950147" w:rsidP="00950147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EB590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труда на предприятиях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2.1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понятия условия труда. Опасные и вредные производственные факторы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EB5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2.2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Производственный травматизм и </w:t>
            </w:r>
            <w:proofErr w:type="gramStart"/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профессиональные</w:t>
            </w:r>
            <w:proofErr w:type="gramEnd"/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заболевания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6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Электробезопасность</w:t>
            </w:r>
            <w:proofErr w:type="spellEnd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EB5903">
        <w:trPr>
          <w:trHeight w:val="42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13D89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Тема 3.1 </w:t>
            </w:r>
            <w:proofErr w:type="spellStart"/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Электробезопасность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A13D89">
        <w:trPr>
          <w:trHeight w:val="4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3.2</w:t>
            </w:r>
            <w:r w:rsid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Пожарная </w:t>
            </w:r>
          </w:p>
          <w:p w:rsidR="00950147" w:rsidRPr="00A13D89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950147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13D89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 3.3</w:t>
            </w:r>
            <w:r w:rsidR="00A13D8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Требования </w:t>
            </w:r>
          </w:p>
          <w:p w:rsidR="00950147" w:rsidRPr="00EB5903" w:rsidRDefault="00950147" w:rsidP="0095014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5903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безопасности к производственному оборудованию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A13D89">
        <w:trPr>
          <w:trHeight w:val="3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B56BE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0147" w:rsidRPr="00A27FCB" w:rsidTr="00A13D89">
        <w:trPr>
          <w:trHeight w:val="4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B56BE" w:rsidRDefault="00950147" w:rsidP="009501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950147" w:rsidRDefault="00950147" w:rsidP="0095014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5014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7" w:rsidRPr="00A27FCB" w:rsidRDefault="00950147" w:rsidP="00950147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50147" w:rsidRPr="00AB56BE" w:rsidRDefault="00950147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50147" w:rsidRPr="00AB56BE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895A70" w:rsidRPr="00AB56BE" w:rsidRDefault="00950147" w:rsidP="009501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9155"/>
        <w:gridCol w:w="1517"/>
        <w:gridCol w:w="1711"/>
      </w:tblGrid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</w:tc>
      </w:tr>
      <w:tr w:rsidR="00895A70" w:rsidRPr="00AB56BE" w:rsidTr="00895A70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в области охраны труда. Предмет, цели и задачи дисциплины.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 - правовая база охраны труда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 в области охраны труда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 w:rsidP="00A13D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pStyle w:val="a7"/>
              <w:spacing w:before="0" w:after="0"/>
              <w:ind w:left="48"/>
              <w:contextualSpacing/>
              <w:rPr>
                <w:b/>
                <w:szCs w:val="24"/>
              </w:rPr>
            </w:pPr>
            <w:r w:rsidRPr="00AB56BE">
              <w:rPr>
                <w:szCs w:val="24"/>
              </w:rPr>
              <w:t>Оформление нормативно-технических документов, в соответствии  действующими Федеральными  Законами  в области охраны труда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охраны труда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Госэнергонадзор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Госсанинспекция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Государственная пожарная инспекция и др.), их назначение и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 Систематизация учебного материала при составлении таблиц по видам ответственности за правонарушения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охраны труда </w:t>
            </w:r>
            <w:proofErr w:type="gramStart"/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предприятиях</w:t>
            </w:r>
            <w:proofErr w:type="gramEnd"/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</w:t>
            </w:r>
            <w:proofErr w:type="gram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Санитарно-бытовые</w:t>
            </w:r>
            <w:proofErr w:type="gram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профессиональная подготовка в области охраны труда. </w:t>
            </w:r>
            <w:proofErr w:type="gram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Инструктажи по охране </w:t>
            </w:r>
            <w:r w:rsidR="00A13D89">
              <w:rPr>
                <w:rFonts w:ascii="Times New Roman" w:hAnsi="Times New Roman" w:cs="Times New Roman"/>
                <w:sz w:val="24"/>
                <w:szCs w:val="24"/>
              </w:rPr>
              <w:t xml:space="preserve">труда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и технике безопасности (вводный, первичный, повторный, внеплановый, текущий), характеристика, оформление документации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улучшению условий и охраны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 Оформление документации по инструктажам по охране труда и технике безопасности.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346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труда на предприятиях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понятия условия труда.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Опасные и вредные производственные факторы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условий труда. Мероприятия по поддерживанию установленных норм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Исследование метеорологических характеристик помещений, проверка их соответствия установленным нормам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материалов. Подготовка сообщений по межотраслевым правилам охраны труда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Производственный травматизм и </w:t>
            </w:r>
          </w:p>
          <w:p w:rsidR="00895A70" w:rsidRPr="00AB56BE" w:rsidRDefault="00895A70">
            <w:pPr>
              <w:spacing w:after="0" w:line="240" w:lineRule="auto"/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заболевания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A95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травматизм и профессиональные заболевания: понятия, причины и их анализ.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Травмоопасные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д.т.), при поражениях холодильными агентами и др. основные мероприятия по предупреждению травматизма и профессиональных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C52BE4" w:rsidP="00C52BE4">
            <w:pPr>
              <w:tabs>
                <w:tab w:val="left" w:pos="495"/>
                <w:tab w:val="center" w:pos="66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95A70"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сообщений по теме «Производственный 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травматизм», «Виды профессиональных заболеваний в системе общественного питания»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tabs>
                <w:tab w:val="left" w:pos="579"/>
                <w:tab w:val="center" w:pos="6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Электробезопасность</w:t>
            </w:r>
            <w:proofErr w:type="spellEnd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пожарная безопасность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950147"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Электробезопасность</w:t>
            </w:r>
            <w:proofErr w:type="spellEnd"/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: понятие, последствия поражения человека электрическим током. Условия возникновения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электротравм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, их классификация. Факторы, влияющие на тяжесть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электротравм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(параметры тока, время воздействия, особенности состояния организма)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условий работы по степени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. Опасные узлы и зоны машин. Требования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, предъявляемые к конструкции 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поражения электрическим током. Технические способы защиты (защитное заземление и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зануление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Статистическое электричество: понятие, способы защиты от его воздействия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и организационные мероприятия по обеспечению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предприятиях общественного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материалов; 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конспектов с использованием нормативных документов по </w:t>
            </w:r>
            <w:proofErr w:type="spellStart"/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электробезопасности</w:t>
            </w:r>
            <w:proofErr w:type="spellEnd"/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Составление плана мероприятий по обеспечению </w:t>
            </w:r>
            <w:proofErr w:type="spellStart"/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электробезопасности</w:t>
            </w:r>
            <w:proofErr w:type="spellEnd"/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горячем цехе предприятия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29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="00A13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Пожарная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Противопожарный инструктаж: понятие, назначение, виды, порядок, сроки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Организация эвакуации людей при пожаре на предприятии общественного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овладения приемами эксплуатации средств тушения пожаров, пожарной сигнализации и связи. Составление плана эвакуации людей при пожаре в предприятии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документов; 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плана мероприятий по обеспечению пожарной безопасности в производственных цехах предприятий общественного питания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481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 к производственному оборудованию</w:t>
            </w: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ОК 1-7, ОК 9,10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1.1-1.5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2.1-2.8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3.1-3.6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4.1-4.5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5.1-5.5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6.3-6.5</w:t>
            </w: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Нормативная база: стандарты ССБТ, правила и инструкции по технике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</w:t>
            </w:r>
            <w:proofErr w:type="spellStart"/>
            <w:proofErr w:type="gram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документов</w:t>
            </w:r>
            <w:r w:rsidRPr="00AB56BE">
              <w:rPr>
                <w:rFonts w:ascii="Times New Roman" w:hAnsi="Times New Roman" w:cs="Times New Roman"/>
                <w:bCs/>
                <w:sz w:val="24"/>
                <w:szCs w:val="24"/>
              </w:rPr>
              <w:t>. Решение ситуационных задач по безопасной эксплуатации торгово-технологического оборудования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A70" w:rsidRPr="00AB56BE" w:rsidTr="00895A70">
        <w:trPr>
          <w:trHeight w:val="20"/>
        </w:trPr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95A70" w:rsidRPr="00AB56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5A70" w:rsidRPr="00AB56BE" w:rsidRDefault="00A13D89" w:rsidP="00895A70">
      <w:pPr>
        <w:pStyle w:val="a7"/>
        <w:spacing w:before="0" w:after="0"/>
        <w:ind w:left="0" w:firstLine="660"/>
        <w:contextualSpacing/>
        <w:rPr>
          <w:b/>
          <w:bCs/>
          <w:szCs w:val="24"/>
        </w:rPr>
      </w:pPr>
      <w:r>
        <w:rPr>
          <w:b/>
          <w:bCs/>
          <w:szCs w:val="24"/>
        </w:rPr>
        <w:lastRenderedPageBreak/>
        <w:t>5</w:t>
      </w:r>
      <w:r w:rsidR="00895A70" w:rsidRPr="00AB56BE">
        <w:rPr>
          <w:b/>
          <w:bCs/>
          <w:szCs w:val="24"/>
        </w:rPr>
        <w:t>.УСЛОВИЯ РЕАЛИЗАЦИИ ПРОГРАММЫ УЧЕБНОЙ ДИСЦИПЛИНЫ</w:t>
      </w:r>
    </w:p>
    <w:p w:rsidR="00895A70" w:rsidRPr="00AB56BE" w:rsidRDefault="00895A70" w:rsidP="00895A70">
      <w:pPr>
        <w:pStyle w:val="a7"/>
        <w:spacing w:before="0" w:after="0"/>
        <w:ind w:left="0" w:firstLine="770"/>
        <w:rPr>
          <w:b/>
          <w:bCs/>
          <w:szCs w:val="24"/>
        </w:rPr>
      </w:pPr>
    </w:p>
    <w:p w:rsidR="00895A70" w:rsidRPr="00AB56BE" w:rsidRDefault="00A13D89" w:rsidP="00895A70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895A70" w:rsidRPr="00AB56BE">
        <w:rPr>
          <w:rFonts w:ascii="Times New Roman" w:hAnsi="Times New Roman" w:cs="Times New Roman"/>
          <w:bCs/>
          <w:sz w:val="24"/>
          <w:szCs w:val="24"/>
        </w:rPr>
        <w:t>.1. Для реализации программы учебной дисциплины  предусмотрены следующие специальные помещения:</w:t>
      </w:r>
    </w:p>
    <w:p w:rsidR="00895A70" w:rsidRPr="00AB56BE" w:rsidRDefault="00895A70" w:rsidP="00895A70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B56BE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AB56BE">
        <w:rPr>
          <w:rFonts w:ascii="Times New Roman" w:hAnsi="Times New Roman" w:cs="Times New Roman"/>
          <w:sz w:val="24"/>
          <w:szCs w:val="24"/>
        </w:rPr>
        <w:t>Безопасности жизнедеятельности и охраны труда</w:t>
      </w:r>
      <w:r w:rsidRPr="00AB56BE">
        <w:rPr>
          <w:rFonts w:ascii="Times New Roman" w:hAnsi="Times New Roman" w:cs="Times New Roman"/>
          <w:bCs/>
          <w:sz w:val="24"/>
          <w:szCs w:val="24"/>
        </w:rPr>
        <w:t>»</w:t>
      </w:r>
      <w:r w:rsidRPr="00AB56BE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895A70" w:rsidRPr="00AB56BE" w:rsidRDefault="00895A70" w:rsidP="00895A70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56BE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AB56B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AB56BE">
        <w:rPr>
          <w:rFonts w:ascii="Times New Roman" w:hAnsi="Times New Roman" w:cs="Times New Roman"/>
          <w:bCs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AB56BE">
        <w:rPr>
          <w:rFonts w:ascii="Times New Roman" w:hAnsi="Times New Roman" w:cs="Times New Roman"/>
          <w:sz w:val="24"/>
          <w:szCs w:val="24"/>
        </w:rPr>
        <w:t>компьютером, средствами аудиовизуализации, мультимедийным проектором; наглядными пособиями и т.д.</w:t>
      </w:r>
      <w:proofErr w:type="gramEnd"/>
    </w:p>
    <w:p w:rsidR="00895A70" w:rsidRPr="00AB56BE" w:rsidRDefault="00895A70" w:rsidP="00895A70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5A70" w:rsidRPr="00AB56BE" w:rsidRDefault="00A13D89" w:rsidP="00895A70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95A70" w:rsidRPr="00AB56BE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95A70" w:rsidRPr="00AB56BE" w:rsidRDefault="00895A70" w:rsidP="00895A70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AB56B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AB56BE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AB56BE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AB56BE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895A70" w:rsidRPr="00AB56BE" w:rsidRDefault="00895A70" w:rsidP="00895A70">
      <w:pPr>
        <w:spacing w:after="0" w:line="240" w:lineRule="auto"/>
        <w:ind w:firstLine="770"/>
        <w:contextualSpacing/>
        <w:rPr>
          <w:rFonts w:ascii="Times New Roman" w:hAnsi="Times New Roman" w:cs="Times New Roman"/>
          <w:sz w:val="24"/>
          <w:szCs w:val="24"/>
        </w:rPr>
      </w:pPr>
    </w:p>
    <w:p w:rsidR="00895A70" w:rsidRPr="00A13D89" w:rsidRDefault="00895A70" w:rsidP="00A13D89">
      <w:pPr>
        <w:spacing w:after="0"/>
        <w:ind w:left="550"/>
        <w:rPr>
          <w:rFonts w:ascii="Times New Roman" w:hAnsi="Times New Roman" w:cs="Times New Roman"/>
          <w:b/>
          <w:sz w:val="24"/>
          <w:szCs w:val="24"/>
        </w:rPr>
      </w:pPr>
      <w:r w:rsidRPr="00A13D89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895A70" w:rsidRPr="00AB56BE" w:rsidRDefault="00895A70" w:rsidP="00895A70">
      <w:pPr>
        <w:spacing w:after="0" w:line="240" w:lineRule="auto"/>
        <w:ind w:firstLine="770"/>
        <w:rPr>
          <w:rFonts w:ascii="Times New Roman" w:hAnsi="Times New Roman" w:cs="Times New Roman"/>
          <w:b/>
          <w:bCs/>
          <w:sz w:val="24"/>
          <w:szCs w:val="24"/>
        </w:rPr>
      </w:pPr>
      <w:r w:rsidRPr="00AB56BE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документы: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>Констит</w:t>
      </w:r>
      <w:r w:rsidR="00082BE0" w:rsidRPr="00AB56BE">
        <w:rPr>
          <w:szCs w:val="24"/>
        </w:rPr>
        <w:t>уция Российской Федерации</w:t>
      </w:r>
      <w:r w:rsidRPr="00AB56BE">
        <w:rPr>
          <w:szCs w:val="24"/>
        </w:rPr>
        <w:t xml:space="preserve"> [Электронный ресурс] / Режим доступа: </w:t>
      </w:r>
      <w:hyperlink r:id="rId9" w:history="1">
        <w:r w:rsidRPr="00AB56BE">
          <w:rPr>
            <w:rStyle w:val="a3"/>
            <w:color w:val="auto"/>
            <w:szCs w:val="24"/>
          </w:rPr>
          <w:t>http://www.constitution.ru</w:t>
        </w:r>
      </w:hyperlink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Гражданский кодекс Российской Федерации. [Электронный ресурс] / Режим доступа: </w:t>
      </w:r>
      <w:hyperlink r:id="rId10" w:history="1">
        <w:r w:rsidRPr="00AB56BE">
          <w:rPr>
            <w:rStyle w:val="a3"/>
            <w:color w:val="auto"/>
            <w:szCs w:val="24"/>
          </w:rPr>
          <w:t>http://base.garant.ru/10164072/</w:t>
        </w:r>
      </w:hyperlink>
      <w:r w:rsidRPr="00AB56BE">
        <w:rPr>
          <w:rStyle w:val="a3"/>
          <w:color w:val="auto"/>
          <w:szCs w:val="24"/>
        </w:rPr>
        <w:t xml:space="preserve">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Трудовой кодекс Российской федерации [Электронный ресурс] / Режим доступа: </w:t>
      </w:r>
      <w:hyperlink r:id="rId11" w:anchor="/document/12125268/paragraph/6963504:1" w:history="1">
        <w:r w:rsidRPr="00AB56BE">
          <w:rPr>
            <w:rStyle w:val="a3"/>
            <w:color w:val="auto"/>
            <w:szCs w:val="24"/>
          </w:rPr>
          <w:t>http://ivo.garant.ru/#/document/12125268/paragraph/6963504:1</w:t>
        </w:r>
      </w:hyperlink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Кодекс Российской Федерации об административных правонарушениях [Электронный ресурс] / Режим доступа: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rPr>
          <w:szCs w:val="24"/>
        </w:rPr>
      </w:pPr>
      <w:r w:rsidRPr="00AB56BE">
        <w:rPr>
          <w:szCs w:val="24"/>
        </w:rPr>
        <w:t xml:space="preserve">5. Уголовный кодекс Российской Федерации [Электронный ресурс] / Режим доступа: </w:t>
      </w:r>
      <w:hyperlink r:id="rId12" w:history="1">
        <w:r w:rsidRPr="00AB56BE">
          <w:rPr>
            <w:rStyle w:val="a3"/>
            <w:color w:val="auto"/>
            <w:szCs w:val="24"/>
          </w:rPr>
          <w:t>http://base.garant.ru/10108000/</w:t>
        </w:r>
      </w:hyperlink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r w:rsidRPr="00AB56BE">
        <w:rPr>
          <w:szCs w:val="24"/>
        </w:rPr>
        <w:t>8. Федеральный закон от 30 марта 1999 г. № 52-ФЗ «</w:t>
      </w:r>
      <w:proofErr w:type="gramStart"/>
      <w:r w:rsidRPr="00AB56BE">
        <w:rPr>
          <w:szCs w:val="24"/>
        </w:rPr>
        <w:t>С</w:t>
      </w:r>
      <w:proofErr w:type="gramEnd"/>
      <w:r w:rsidRPr="00AB56BE">
        <w:rPr>
          <w:szCs w:val="24"/>
        </w:rPr>
        <w:t xml:space="preserve"> санитарно- </w:t>
      </w:r>
      <w:proofErr w:type="gramStart"/>
      <w:r w:rsidRPr="00AB56BE">
        <w:rPr>
          <w:szCs w:val="24"/>
        </w:rPr>
        <w:t>эпидемиологическом</w:t>
      </w:r>
      <w:proofErr w:type="gramEnd"/>
      <w:r w:rsidRPr="00AB56BE">
        <w:rPr>
          <w:szCs w:val="24"/>
        </w:rPr>
        <w:t xml:space="preserve"> благополучии населения».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</w:rPr>
      </w:pPr>
      <w:r w:rsidRPr="00AB56BE">
        <w:rPr>
          <w:szCs w:val="24"/>
        </w:rPr>
        <w:t>Федеральный закон от 21 декабря 1994 г. №69-ФЗ «О пожарной безопасности»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</w:rPr>
      </w:pPr>
      <w:r w:rsidRPr="00AB56BE">
        <w:rPr>
          <w:szCs w:val="24"/>
        </w:rPr>
        <w:t xml:space="preserve">Федеральный закон от 31 июля 2008 г. № 123-ФЗ «Технический регламент о требованиях пожарной безопасности».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  <w:lang w:eastAsia="en-US"/>
        </w:rPr>
      </w:pPr>
      <w:r w:rsidRPr="00AB56BE">
        <w:rPr>
          <w:szCs w:val="24"/>
        </w:rPr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b/>
          <w:bCs/>
          <w:szCs w:val="24"/>
        </w:rPr>
      </w:pPr>
      <w:r w:rsidRPr="00AB56BE">
        <w:rPr>
          <w:szCs w:val="24"/>
        </w:rPr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iCs/>
          <w:szCs w:val="24"/>
        </w:rPr>
      </w:pPr>
      <w:r w:rsidRPr="00AB56BE">
        <w:rPr>
          <w:iCs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</w:t>
      </w:r>
    </w:p>
    <w:p w:rsidR="00895A70" w:rsidRPr="00AB56BE" w:rsidRDefault="00895A70" w:rsidP="00895A70">
      <w:pPr>
        <w:pStyle w:val="a7"/>
        <w:numPr>
          <w:ilvl w:val="0"/>
          <w:numId w:val="3"/>
        </w:numPr>
        <w:spacing w:before="0" w:after="0"/>
        <w:contextualSpacing/>
        <w:jc w:val="both"/>
        <w:rPr>
          <w:iCs/>
          <w:szCs w:val="24"/>
        </w:rPr>
      </w:pPr>
      <w:r w:rsidRPr="00AB56BE">
        <w:rPr>
          <w:szCs w:val="24"/>
        </w:rPr>
        <w:t xml:space="preserve">Санитарно-эпидемиологические требования к организациям общественного питания, изготовлению и </w:t>
      </w:r>
      <w:proofErr w:type="spellStart"/>
      <w:r w:rsidRPr="00AB56BE">
        <w:rPr>
          <w:szCs w:val="24"/>
        </w:rPr>
        <w:t>оборотоспособности</w:t>
      </w:r>
      <w:proofErr w:type="spellEnd"/>
      <w:r w:rsidRPr="00AB56BE">
        <w:rPr>
          <w:szCs w:val="24"/>
        </w:rPr>
        <w:t xml:space="preserve"> в них пищевых продуктов и продовольственного сырья. СП 2.3.6.1079-01 от 06.11.2001г (в ред. 31.03.2011г.)</w:t>
      </w:r>
    </w:p>
    <w:p w:rsidR="00895A70" w:rsidRPr="00AB56BE" w:rsidRDefault="00895A70" w:rsidP="00895A70">
      <w:pPr>
        <w:pStyle w:val="a7"/>
        <w:spacing w:before="0" w:after="0"/>
        <w:ind w:left="0"/>
        <w:rPr>
          <w:b/>
          <w:szCs w:val="24"/>
        </w:rPr>
      </w:pPr>
    </w:p>
    <w:p w:rsidR="00895A70" w:rsidRPr="00AB56BE" w:rsidRDefault="00895A70" w:rsidP="00895A70">
      <w:pPr>
        <w:pStyle w:val="a7"/>
        <w:spacing w:before="0" w:after="0"/>
        <w:ind w:left="0" w:firstLine="660"/>
        <w:rPr>
          <w:szCs w:val="24"/>
        </w:rPr>
      </w:pPr>
      <w:r w:rsidRPr="00AB56BE">
        <w:rPr>
          <w:b/>
          <w:szCs w:val="24"/>
        </w:rPr>
        <w:t>Основная  литература:</w:t>
      </w:r>
    </w:p>
    <w:p w:rsidR="00895A70" w:rsidRPr="00AB56BE" w:rsidRDefault="00895A70" w:rsidP="00895A7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6B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B56BE">
        <w:rPr>
          <w:rFonts w:ascii="Times New Roman" w:hAnsi="Times New Roman" w:cs="Times New Roman"/>
          <w:sz w:val="24"/>
          <w:szCs w:val="24"/>
        </w:rPr>
        <w:t>Арустамов</w:t>
      </w:r>
      <w:proofErr w:type="spellEnd"/>
      <w:r w:rsidRPr="00AB56BE">
        <w:rPr>
          <w:rFonts w:ascii="Times New Roman" w:hAnsi="Times New Roman" w:cs="Times New Roman"/>
          <w:sz w:val="24"/>
          <w:szCs w:val="24"/>
        </w:rPr>
        <w:t xml:space="preserve"> Э.А. Охрана труда в торговле: учебник для студ. учреждений сред. проф. образования – 2-е изд</w:t>
      </w:r>
      <w:proofErr w:type="gramStart"/>
      <w:r w:rsidRPr="00AB56B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B56BE">
        <w:rPr>
          <w:rFonts w:ascii="Times New Roman" w:hAnsi="Times New Roman" w:cs="Times New Roman"/>
          <w:sz w:val="24"/>
          <w:szCs w:val="24"/>
        </w:rPr>
        <w:t>тер.– М.: Издательский центр «Академия»,  2011.– 160с.</w:t>
      </w:r>
    </w:p>
    <w:p w:rsidR="00895A70" w:rsidRPr="00AB56BE" w:rsidRDefault="00895A70" w:rsidP="00895A70">
      <w:pPr>
        <w:pStyle w:val="a7"/>
        <w:numPr>
          <w:ilvl w:val="0"/>
          <w:numId w:val="4"/>
        </w:numPr>
        <w:spacing w:before="0" w:after="0"/>
        <w:ind w:firstLine="660"/>
        <w:contextualSpacing/>
        <w:jc w:val="both"/>
        <w:rPr>
          <w:b/>
          <w:szCs w:val="24"/>
        </w:rPr>
      </w:pPr>
      <w:proofErr w:type="spellStart"/>
      <w:r w:rsidRPr="00AB56BE">
        <w:rPr>
          <w:b/>
          <w:szCs w:val="24"/>
        </w:rPr>
        <w:lastRenderedPageBreak/>
        <w:t>Бурашников</w:t>
      </w:r>
      <w:proofErr w:type="spellEnd"/>
      <w:r w:rsidRPr="00AB56BE">
        <w:rPr>
          <w:b/>
          <w:szCs w:val="24"/>
        </w:rPr>
        <w:t xml:space="preserve"> Ю.М., Максимов А.С. Охрана труда в пищевой промышленности,            общественном питании и торговле: учебное пособие– 9-е изд</w:t>
      </w:r>
      <w:proofErr w:type="gramStart"/>
      <w:r w:rsidRPr="00AB56BE">
        <w:rPr>
          <w:b/>
          <w:szCs w:val="24"/>
        </w:rPr>
        <w:t>.с</w:t>
      </w:r>
      <w:proofErr w:type="gramEnd"/>
      <w:r w:rsidRPr="00AB56BE">
        <w:rPr>
          <w:b/>
          <w:szCs w:val="24"/>
        </w:rPr>
        <w:t>тер. – М. Издательский центр «Академия», 2014.–320с.</w:t>
      </w:r>
    </w:p>
    <w:p w:rsidR="00895A70" w:rsidRPr="00AB56BE" w:rsidRDefault="00895A70" w:rsidP="00895A70">
      <w:pPr>
        <w:pStyle w:val="a7"/>
        <w:numPr>
          <w:ilvl w:val="0"/>
          <w:numId w:val="4"/>
        </w:numPr>
        <w:spacing w:before="0" w:after="0"/>
        <w:ind w:left="0" w:firstLine="660"/>
        <w:contextualSpacing/>
        <w:jc w:val="both"/>
        <w:rPr>
          <w:szCs w:val="24"/>
        </w:rPr>
      </w:pPr>
      <w:r w:rsidRPr="00AB56BE">
        <w:rPr>
          <w:szCs w:val="24"/>
        </w:rPr>
        <w:t xml:space="preserve">Косолапова Н.В. Безопасность жизнедеятельности: учеб. для учреждений </w:t>
      </w:r>
      <w:proofErr w:type="spellStart"/>
      <w:r w:rsidRPr="00AB56BE">
        <w:rPr>
          <w:szCs w:val="24"/>
        </w:rPr>
        <w:t>сред</w:t>
      </w:r>
      <w:proofErr w:type="gramStart"/>
      <w:r w:rsidRPr="00AB56BE">
        <w:rPr>
          <w:szCs w:val="24"/>
        </w:rPr>
        <w:t>.п</w:t>
      </w:r>
      <w:proofErr w:type="gramEnd"/>
      <w:r w:rsidRPr="00AB56BE">
        <w:rPr>
          <w:szCs w:val="24"/>
        </w:rPr>
        <w:t>роф.образования</w:t>
      </w:r>
      <w:proofErr w:type="spellEnd"/>
      <w:r w:rsidRPr="00AB56BE">
        <w:rPr>
          <w:szCs w:val="24"/>
        </w:rPr>
        <w:t xml:space="preserve"> / Н.В. Косолапова, Н.А. Прокопенко, Е.Л. Побежимова –М. : Издательский центр «Академия», 2014</w:t>
      </w:r>
    </w:p>
    <w:p w:rsidR="00895A70" w:rsidRPr="00A13D89" w:rsidRDefault="00895A70" w:rsidP="00895A70">
      <w:pPr>
        <w:pStyle w:val="a7"/>
        <w:spacing w:before="0" w:after="0"/>
        <w:ind w:left="0"/>
        <w:jc w:val="both"/>
        <w:rPr>
          <w:szCs w:val="24"/>
        </w:rPr>
      </w:pPr>
    </w:p>
    <w:p w:rsidR="00895A70" w:rsidRPr="00A13D89" w:rsidRDefault="00895A70" w:rsidP="00A13D89">
      <w:pPr>
        <w:spacing w:after="0"/>
        <w:ind w:left="55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D89">
        <w:rPr>
          <w:rFonts w:ascii="Times New Roman" w:hAnsi="Times New Roman" w:cs="Times New Roman"/>
          <w:b/>
          <w:sz w:val="24"/>
          <w:szCs w:val="24"/>
        </w:rPr>
        <w:t>Электронные издания</w:t>
      </w:r>
    </w:p>
    <w:p w:rsidR="00895A70" w:rsidRPr="00AB56BE" w:rsidRDefault="00895A70" w:rsidP="00895A70">
      <w:pPr>
        <w:pStyle w:val="a7"/>
        <w:numPr>
          <w:ilvl w:val="1"/>
          <w:numId w:val="4"/>
        </w:numPr>
        <w:shd w:val="clear" w:color="auto" w:fill="FFFFFF"/>
        <w:tabs>
          <w:tab w:val="num" w:pos="142"/>
        </w:tabs>
        <w:spacing w:after="0"/>
        <w:ind w:left="426" w:right="-1"/>
        <w:jc w:val="both"/>
        <w:rPr>
          <w:iCs/>
          <w:szCs w:val="24"/>
        </w:rPr>
      </w:pPr>
      <w:r w:rsidRPr="00AB56BE">
        <w:rPr>
          <w:iCs/>
          <w:szCs w:val="24"/>
        </w:rPr>
        <w:t>Иванов А.А.</w:t>
      </w:r>
      <w:r w:rsidRPr="00AB56BE">
        <w:rPr>
          <w:szCs w:val="24"/>
        </w:rPr>
        <w:t xml:space="preserve"> Открытый урок «</w:t>
      </w:r>
      <w:proofErr w:type="spellStart"/>
      <w:r w:rsidRPr="00AB56BE">
        <w:rPr>
          <w:szCs w:val="24"/>
        </w:rPr>
        <w:t>Электробезопасность</w:t>
      </w:r>
      <w:proofErr w:type="spellEnd"/>
      <w:r w:rsidRPr="00AB56BE">
        <w:rPr>
          <w:szCs w:val="24"/>
        </w:rPr>
        <w:t xml:space="preserve"> на предприятии общественного питания». 2011.  [Электронный ресурс] /Режим доступа: </w:t>
      </w:r>
      <w:r w:rsidRPr="00AB56BE">
        <w:rPr>
          <w:szCs w:val="24"/>
          <w:lang w:val="en-US"/>
        </w:rPr>
        <w:t>http</w:t>
      </w:r>
      <w:r w:rsidRPr="00AB56BE">
        <w:rPr>
          <w:szCs w:val="24"/>
        </w:rPr>
        <w:t>://</w:t>
      </w:r>
      <w:r w:rsidRPr="00AB56BE">
        <w:rPr>
          <w:szCs w:val="24"/>
          <w:lang w:val="en-US"/>
        </w:rPr>
        <w:t>festival</w:t>
      </w:r>
      <w:r w:rsidRPr="00AB56BE">
        <w:rPr>
          <w:szCs w:val="24"/>
        </w:rPr>
        <w:t>.</w:t>
      </w:r>
      <w:proofErr w:type="spellStart"/>
      <w:r w:rsidRPr="00AB56BE">
        <w:rPr>
          <w:szCs w:val="24"/>
          <w:lang w:val="en-US"/>
        </w:rPr>
        <w:t>allbest</w:t>
      </w:r>
      <w:proofErr w:type="spellEnd"/>
      <w:r w:rsidRPr="00AB56BE">
        <w:rPr>
          <w:szCs w:val="24"/>
        </w:rPr>
        <w:t>.</w:t>
      </w:r>
      <w:proofErr w:type="spellStart"/>
      <w:r w:rsidRPr="00AB56BE">
        <w:rPr>
          <w:szCs w:val="24"/>
          <w:lang w:val="en-US"/>
        </w:rPr>
        <w:t>ru</w:t>
      </w:r>
      <w:proofErr w:type="spellEnd"/>
      <w:r w:rsidRPr="00AB56BE">
        <w:rPr>
          <w:szCs w:val="24"/>
        </w:rPr>
        <w:t xml:space="preserve"> /</w:t>
      </w:r>
      <w:r w:rsidRPr="00AB56BE">
        <w:rPr>
          <w:szCs w:val="24"/>
          <w:lang w:val="en-US"/>
        </w:rPr>
        <w:t>articles</w:t>
      </w:r>
      <w:r w:rsidRPr="00AB56BE">
        <w:rPr>
          <w:szCs w:val="24"/>
        </w:rPr>
        <w:t xml:space="preserve">/55682, свободный Информационный портал «Охрана труда в России [Электронный ресурс] /Режим доступа:  </w:t>
      </w:r>
      <w:hyperlink r:id="rId13" w:history="1">
        <w:r w:rsidRPr="00AB56BE">
          <w:rPr>
            <w:rStyle w:val="a3"/>
            <w:color w:val="auto"/>
            <w:szCs w:val="24"/>
          </w:rPr>
          <w:t>http://www.ohranatruda.ru</w:t>
        </w:r>
      </w:hyperlink>
    </w:p>
    <w:p w:rsidR="00895A70" w:rsidRPr="00AB56BE" w:rsidRDefault="00895A70" w:rsidP="00895A70">
      <w:pPr>
        <w:pStyle w:val="a7"/>
        <w:numPr>
          <w:ilvl w:val="1"/>
          <w:numId w:val="4"/>
        </w:numPr>
        <w:shd w:val="clear" w:color="auto" w:fill="FFFFFF"/>
        <w:tabs>
          <w:tab w:val="num" w:pos="142"/>
        </w:tabs>
        <w:spacing w:after="0"/>
        <w:ind w:left="426" w:right="-1"/>
        <w:jc w:val="both"/>
        <w:rPr>
          <w:iCs/>
          <w:szCs w:val="24"/>
        </w:rPr>
      </w:pPr>
      <w:r w:rsidRPr="00AB56BE">
        <w:rPr>
          <w:szCs w:val="24"/>
        </w:rPr>
        <w:t xml:space="preserve">Официальный сайт Федерального </w:t>
      </w:r>
      <w:hyperlink r:id="rId14" w:history="1">
        <w:r w:rsidRPr="00AB56BE">
          <w:rPr>
            <w:rStyle w:val="a3"/>
            <w:bCs/>
            <w:color w:val="auto"/>
            <w:kern w:val="36"/>
            <w:szCs w:val="24"/>
            <w:u w:val="none"/>
          </w:rPr>
          <w:t xml:space="preserve"> агентства  по техническому регулированию и метрологии</w:t>
        </w:r>
      </w:hyperlink>
      <w:r w:rsidRPr="00AB56BE">
        <w:rPr>
          <w:bCs/>
          <w:kern w:val="36"/>
          <w:szCs w:val="24"/>
        </w:rPr>
        <w:t xml:space="preserve"> </w:t>
      </w:r>
      <w:proofErr w:type="spellStart"/>
      <w:r w:rsidRPr="00AB56BE">
        <w:rPr>
          <w:bCs/>
          <w:kern w:val="36"/>
          <w:szCs w:val="24"/>
        </w:rPr>
        <w:t>Росстандарт</w:t>
      </w:r>
      <w:proofErr w:type="spellEnd"/>
      <w:r w:rsidRPr="00AB56BE">
        <w:rPr>
          <w:bCs/>
          <w:kern w:val="36"/>
          <w:szCs w:val="24"/>
        </w:rPr>
        <w:t xml:space="preserve"> </w:t>
      </w:r>
      <w:r w:rsidRPr="00AB56BE">
        <w:rPr>
          <w:szCs w:val="24"/>
        </w:rPr>
        <w:t>[Электронный ресурс] /Режим доступа: http://</w:t>
      </w:r>
      <w:hyperlink r:id="rId15" w:history="1">
        <w:r w:rsidRPr="00AB56BE">
          <w:rPr>
            <w:rStyle w:val="a3"/>
            <w:color w:val="auto"/>
            <w:szCs w:val="24"/>
          </w:rPr>
          <w:t>www.gost.ru</w:t>
        </w:r>
      </w:hyperlink>
    </w:p>
    <w:p w:rsidR="00895A70" w:rsidRPr="00AB56BE" w:rsidRDefault="00895A70" w:rsidP="00895A70">
      <w:pPr>
        <w:pStyle w:val="a7"/>
        <w:spacing w:before="0" w:after="0"/>
        <w:ind w:left="0"/>
        <w:jc w:val="both"/>
        <w:rPr>
          <w:szCs w:val="24"/>
        </w:rPr>
      </w:pPr>
    </w:p>
    <w:p w:rsidR="00895A70" w:rsidRPr="00AB56BE" w:rsidRDefault="00895A70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AB56BE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895A70" w:rsidRPr="00AB56BE" w:rsidRDefault="00895A70" w:rsidP="00895A70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AB56BE">
        <w:rPr>
          <w:rFonts w:ascii="Times New Roman" w:hAnsi="Times New Roman" w:cs="Times New Roman"/>
          <w:sz w:val="24"/>
          <w:szCs w:val="24"/>
        </w:rPr>
        <w:t>1. Охрана труда в торговле. Практикум. Учебное пособие для студ. учреждений сред. проф. образования – 2-е изд</w:t>
      </w:r>
      <w:proofErr w:type="gramStart"/>
      <w:r w:rsidRPr="00AB56B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B56BE">
        <w:rPr>
          <w:rFonts w:ascii="Times New Roman" w:hAnsi="Times New Roman" w:cs="Times New Roman"/>
          <w:sz w:val="24"/>
          <w:szCs w:val="24"/>
        </w:rPr>
        <w:t>тер.– М.: Издательский центр «Академия»,  2014.– 160с.</w:t>
      </w:r>
      <w:r w:rsidRPr="00AB56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5A70" w:rsidRPr="00AB56BE" w:rsidRDefault="00895A70" w:rsidP="00895A7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95A70" w:rsidRPr="00AB56BE">
          <w:pgSz w:w="11906" w:h="16838"/>
          <w:pgMar w:top="1134" w:right="850" w:bottom="1134" w:left="1701" w:header="708" w:footer="708" w:gutter="0"/>
          <w:cols w:space="720"/>
        </w:sectPr>
      </w:pPr>
    </w:p>
    <w:p w:rsidR="00895A70" w:rsidRPr="00AB56BE" w:rsidRDefault="00A13D89" w:rsidP="00895A7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A70" w:rsidRPr="00AB56BE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895A70" w:rsidRPr="00AB56BE" w:rsidRDefault="00895A70" w:rsidP="00895A70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1"/>
        <w:gridCol w:w="2858"/>
        <w:gridCol w:w="3222"/>
      </w:tblGrid>
      <w:tr w:rsidR="00895A70" w:rsidRPr="00AB56BE" w:rsidTr="00895A70"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895A70" w:rsidRPr="00AB56BE" w:rsidTr="00895A70"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A13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895A70" w:rsidRPr="00AB56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-системы управления охраной труда в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-порядок и периодичность инструктирования подчиненных работников (персонала);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-порядок хранения и использования средств коллективной и индивидуальной защиты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895A70" w:rsidRPr="00AB56BE" w:rsidTr="00895A70"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A70" w:rsidRPr="00AB56BE" w:rsidRDefault="00895A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895A70" w:rsidRPr="00AB56BE" w:rsidRDefault="00895A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средства коллективной и индивидуальной защиты в соответствии с характером выполняемой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895A70" w:rsidRPr="00AB56BE" w:rsidRDefault="00895A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требованиям инструкций, регламентов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6BE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895A70" w:rsidRPr="00AB56BE" w:rsidRDefault="00895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Pr="00AB56BE" w:rsidRDefault="00A13D89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89" w:rsidRPr="004C33F0" w:rsidRDefault="00A13D89" w:rsidP="00A13D8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33F0">
        <w:rPr>
          <w:rFonts w:ascii="Times New Roman" w:hAnsi="Times New Roman"/>
          <w:b/>
          <w:sz w:val="24"/>
          <w:szCs w:val="24"/>
        </w:rPr>
        <w:t>7</w:t>
      </w:r>
      <w:r w:rsidRPr="004C33F0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4C33F0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4C33F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A13D89" w:rsidRPr="00463333" w:rsidTr="00D816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3D89" w:rsidRPr="00463333" w:rsidRDefault="00A13D89" w:rsidP="00D81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13D89" w:rsidRPr="00463333" w:rsidRDefault="00A13D89" w:rsidP="00D81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89" w:rsidRPr="00463333" w:rsidRDefault="00A13D89" w:rsidP="00D816E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13D89" w:rsidRPr="00463333" w:rsidTr="00D816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D816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D816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D816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D89" w:rsidRPr="00463333" w:rsidTr="00D816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89" w:rsidRPr="00463333" w:rsidRDefault="00A13D89" w:rsidP="00D81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 w:rsidP="00895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A70" w:rsidRPr="00AB56BE" w:rsidRDefault="00895A70">
      <w:pPr>
        <w:rPr>
          <w:rFonts w:ascii="Times New Roman" w:hAnsi="Times New Roman" w:cs="Times New Roman"/>
        </w:rPr>
      </w:pPr>
    </w:p>
    <w:sectPr w:rsidR="00895A70" w:rsidRPr="00AB56BE" w:rsidSect="00A13D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903" w:rsidRDefault="00EB5903" w:rsidP="00895A70">
      <w:pPr>
        <w:spacing w:after="0" w:line="240" w:lineRule="auto"/>
      </w:pPr>
      <w:r>
        <w:separator/>
      </w:r>
    </w:p>
  </w:endnote>
  <w:endnote w:type="continuationSeparator" w:id="1">
    <w:p w:rsidR="00EB5903" w:rsidRDefault="00EB5903" w:rsidP="0089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8"/>
      <w:docPartObj>
        <w:docPartGallery w:val="Page Numbers (Bottom of Page)"/>
        <w:docPartUnique/>
      </w:docPartObj>
    </w:sdtPr>
    <w:sdtContent>
      <w:p w:rsidR="00A13D89" w:rsidRDefault="000F3875">
        <w:pPr>
          <w:pStyle w:val="ae"/>
          <w:jc w:val="right"/>
        </w:pPr>
        <w:fldSimple w:instr=" PAGE   \* MERGEFORMAT ">
          <w:r w:rsidR="00E26C62">
            <w:rPr>
              <w:noProof/>
            </w:rPr>
            <w:t>3</w:t>
          </w:r>
        </w:fldSimple>
      </w:p>
    </w:sdtContent>
  </w:sdt>
  <w:p w:rsidR="00A13D89" w:rsidRDefault="00A13D8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903" w:rsidRDefault="00EB5903" w:rsidP="00895A70">
      <w:pPr>
        <w:spacing w:after="0" w:line="240" w:lineRule="auto"/>
      </w:pPr>
      <w:r>
        <w:separator/>
      </w:r>
    </w:p>
  </w:footnote>
  <w:footnote w:type="continuationSeparator" w:id="1">
    <w:p w:rsidR="00EB5903" w:rsidRDefault="00EB5903" w:rsidP="00895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797C7D"/>
    <w:multiLevelType w:val="multilevel"/>
    <w:tmpl w:val="518E1164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5E6642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5A70"/>
    <w:rsid w:val="00082BE0"/>
    <w:rsid w:val="000D035D"/>
    <w:rsid w:val="000E3317"/>
    <w:rsid w:val="000F3875"/>
    <w:rsid w:val="0012701F"/>
    <w:rsid w:val="001723DE"/>
    <w:rsid w:val="0019398B"/>
    <w:rsid w:val="001E025E"/>
    <w:rsid w:val="00346AD8"/>
    <w:rsid w:val="003A42D2"/>
    <w:rsid w:val="00470CB4"/>
    <w:rsid w:val="0047204D"/>
    <w:rsid w:val="00473495"/>
    <w:rsid w:val="00500DB3"/>
    <w:rsid w:val="00514772"/>
    <w:rsid w:val="00523624"/>
    <w:rsid w:val="00580B12"/>
    <w:rsid w:val="006600AF"/>
    <w:rsid w:val="0076523B"/>
    <w:rsid w:val="00895A70"/>
    <w:rsid w:val="00950147"/>
    <w:rsid w:val="00A13D89"/>
    <w:rsid w:val="00A9072A"/>
    <w:rsid w:val="00A9503B"/>
    <w:rsid w:val="00AB56BE"/>
    <w:rsid w:val="00BB723C"/>
    <w:rsid w:val="00C05487"/>
    <w:rsid w:val="00C52BE4"/>
    <w:rsid w:val="00CD516B"/>
    <w:rsid w:val="00D137D0"/>
    <w:rsid w:val="00DD26A4"/>
    <w:rsid w:val="00E26C62"/>
    <w:rsid w:val="00E541A0"/>
    <w:rsid w:val="00EB5903"/>
    <w:rsid w:val="00F05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72"/>
  </w:style>
  <w:style w:type="paragraph" w:styleId="1">
    <w:name w:val="heading 1"/>
    <w:basedOn w:val="a"/>
    <w:next w:val="a"/>
    <w:link w:val="10"/>
    <w:uiPriority w:val="99"/>
    <w:qFormat/>
    <w:rsid w:val="0095014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A70"/>
    <w:rPr>
      <w:rFonts w:ascii="Times New Roman" w:hAnsi="Times New Roman" w:cs="Times New Roman" w:hint="default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95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95A7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Абзац списка Знак"/>
    <w:aliases w:val="Содержание. 2 уровень Знак"/>
    <w:link w:val="a7"/>
    <w:uiPriority w:val="99"/>
    <w:locked/>
    <w:rsid w:val="00895A70"/>
    <w:rPr>
      <w:rFonts w:ascii="Times New Roman" w:hAnsi="Times New Roman" w:cs="Times New Roman"/>
      <w:sz w:val="24"/>
      <w:szCs w:val="20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895A7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8">
    <w:name w:val="footnote reference"/>
    <w:basedOn w:val="a0"/>
    <w:uiPriority w:val="99"/>
    <w:semiHidden/>
    <w:unhideWhenUsed/>
    <w:rsid w:val="00895A70"/>
    <w:rPr>
      <w:rFonts w:ascii="Times New Roman" w:hAnsi="Times New Roman" w:cs="Times New Roman" w:hint="default"/>
      <w:vertAlign w:val="superscript"/>
    </w:rPr>
  </w:style>
  <w:style w:type="paragraph" w:styleId="2">
    <w:name w:val="Body Text Indent 2"/>
    <w:basedOn w:val="a"/>
    <w:link w:val="20"/>
    <w:semiHidden/>
    <w:unhideWhenUsed/>
    <w:rsid w:val="00470CB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70CB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Plain Text"/>
    <w:basedOn w:val="a"/>
    <w:link w:val="aa"/>
    <w:semiHidden/>
    <w:unhideWhenUsed/>
    <w:rsid w:val="00470CB4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a">
    <w:name w:val="Текст Знак"/>
    <w:basedOn w:val="a0"/>
    <w:link w:val="a9"/>
    <w:semiHidden/>
    <w:rsid w:val="00470CB4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4">
    <w:name w:val="Основной текст (4)"/>
    <w:basedOn w:val="a0"/>
    <w:uiPriority w:val="99"/>
    <w:rsid w:val="0095014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9"/>
    <w:rsid w:val="009501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b">
    <w:name w:val="Strong"/>
    <w:basedOn w:val="a0"/>
    <w:uiPriority w:val="22"/>
    <w:qFormat/>
    <w:rsid w:val="00950147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A1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3D89"/>
  </w:style>
  <w:style w:type="paragraph" w:styleId="ae">
    <w:name w:val="footer"/>
    <w:basedOn w:val="a"/>
    <w:link w:val="af"/>
    <w:uiPriority w:val="99"/>
    <w:unhideWhenUsed/>
    <w:rsid w:val="00A1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3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hranatrud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garant.ru/10108000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t.ru/" TargetMode="External"/><Relationship Id="rId10" Type="http://schemas.openxmlformats.org/officeDocument/2006/relationships/hyperlink" Target="http://base.garant.ru/101640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/" TargetMode="External"/><Relationship Id="rId14" Type="http://schemas.openxmlformats.org/officeDocument/2006/relationships/hyperlink" Target="http://www.gost.ru/wps/portal/pages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52DE7-F3B1-4054-B2EC-4BA6E2B2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18</Pages>
  <Words>3731</Words>
  <Characters>21268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Учительская</cp:lastModifiedBy>
  <cp:revision>14</cp:revision>
  <dcterms:created xsi:type="dcterms:W3CDTF">2018-05-11T06:29:00Z</dcterms:created>
  <dcterms:modified xsi:type="dcterms:W3CDTF">2023-04-26T06:20:00Z</dcterms:modified>
</cp:coreProperties>
</file>